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B0" w:rsidRPr="00DF74B0" w:rsidRDefault="00DF74B0" w:rsidP="00DF74B0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i/>
          <w:snapToGrid w:val="0"/>
          <w:color w:val="FF0000"/>
          <w:sz w:val="32"/>
          <w:szCs w:val="32"/>
        </w:rPr>
      </w:pPr>
      <w:bookmarkStart w:id="0" w:name="_GoBack"/>
      <w:r w:rsidRPr="00DF74B0">
        <w:rPr>
          <w:rFonts w:ascii="Times New Roman" w:hAnsi="Times New Roman"/>
          <w:b/>
          <w:i/>
          <w:snapToGrid w:val="0"/>
          <w:color w:val="FF0000"/>
          <w:sz w:val="32"/>
          <w:szCs w:val="32"/>
        </w:rPr>
        <w:t>Как выполнять домашние задания по коррекции звукопроизношения</w:t>
      </w:r>
      <w:bookmarkEnd w:id="0"/>
      <w:r w:rsidRPr="00DF74B0">
        <w:rPr>
          <w:rFonts w:ascii="Times New Roman" w:hAnsi="Times New Roman"/>
          <w:b/>
          <w:i/>
          <w:snapToGrid w:val="0"/>
          <w:color w:val="FF0000"/>
          <w:sz w:val="32"/>
          <w:szCs w:val="32"/>
        </w:rPr>
        <w:t>?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i/>
          <w:snapToGrid w:val="0"/>
          <w:color w:val="FF0000"/>
          <w:sz w:val="28"/>
          <w:szCs w:val="28"/>
        </w:rPr>
      </w:pP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1. Начинать следует с пальчиковой гимнастики.</w:t>
      </w: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2. Затем выполните артикуляционные упражнения для язычка.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/>
          <w:snapToGrid w:val="0"/>
          <w:color w:val="FF0000"/>
          <w:sz w:val="28"/>
          <w:szCs w:val="28"/>
        </w:rPr>
      </w:pPr>
      <w:r w:rsidRPr="00DF74B0">
        <w:rPr>
          <w:rFonts w:ascii="Times New Roman" w:hAnsi="Times New Roman"/>
          <w:snapToGrid w:val="0"/>
          <w:color w:val="FF0000"/>
          <w:sz w:val="28"/>
          <w:szCs w:val="28"/>
        </w:rPr>
        <w:t>Как проводить артикуляционную гимн</w:t>
      </w:r>
      <w:r w:rsidRPr="00DF74B0">
        <w:rPr>
          <w:rFonts w:ascii="Times New Roman" w:hAnsi="Times New Roman"/>
          <w:snapToGrid w:val="0"/>
          <w:color w:val="FF0000"/>
          <w:sz w:val="28"/>
          <w:szCs w:val="28"/>
        </w:rPr>
        <w:t>астику?</w:t>
      </w: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>Артикуляционная гимнастика обязательно должна проводиться систематично, в противном случае новый навык не закрепиться. Желательно заниматься 2 раза в день.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>В процессе выполнения необходимо следить за качеством выполнения движений, снижение качества – признак переутомления, лучше этого не допускать.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>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>В начале занятий упражнения нужно выполнять в медленном темпе.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>Все упражнения должны выполняться точно и плавно, иначе артикуляционная гимнастика не имеет смысла.</w:t>
      </w:r>
    </w:p>
    <w:p w:rsidR="00DF74B0" w:rsidRP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Pr="00DF74B0" w:rsidRDefault="00DF74B0" w:rsidP="00DF74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i/>
          <w:snapToGrid w:val="0"/>
          <w:sz w:val="28"/>
          <w:szCs w:val="28"/>
        </w:rPr>
      </w:pPr>
      <w:r w:rsidRPr="00DF74B0">
        <w:rPr>
          <w:b/>
          <w:i/>
          <w:snapToGrid w:val="0"/>
          <w:sz w:val="28"/>
          <w:szCs w:val="28"/>
        </w:rPr>
        <w:t xml:space="preserve">Важно сформировать у ребенка мотивацию к занятиям артикуляционной гимнастикой, ни в коем случае нельзя заставлять детей выполнять эти упражнения, однако необходимо постоянно стимулировать. Например, рассказать </w:t>
      </w:r>
      <w:r w:rsidRPr="00DF74B0">
        <w:rPr>
          <w:b/>
          <w:i/>
          <w:snapToGrid w:val="0"/>
          <w:sz w:val="28"/>
          <w:szCs w:val="28"/>
        </w:rPr>
        <w:lastRenderedPageBreak/>
        <w:t>ребенку, что герой любимого мультфильма только  покажет ребенку новую серию только в том случае, если ребенок выполнит упражнения.</w:t>
      </w: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3. Ура! Звук родился. Отрабатываем его, используя предложенный логопедом речевой материал. Звук произносим протяжно, выделяя его для фиксирования правильного произношения. </w:t>
      </w: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4. Стимулируйте ребенка к использованию звука в самостоятельной речи, тактично исправляйте и </w:t>
      </w:r>
      <w:proofErr w:type="gramStart"/>
      <w:r>
        <w:rPr>
          <w:b/>
          <w:i/>
          <w:snapToGrid w:val="0"/>
          <w:sz w:val="28"/>
          <w:szCs w:val="28"/>
        </w:rPr>
        <w:t>почаще</w:t>
      </w:r>
      <w:proofErr w:type="gramEnd"/>
      <w:r>
        <w:rPr>
          <w:b/>
          <w:i/>
          <w:snapToGrid w:val="0"/>
          <w:sz w:val="28"/>
          <w:szCs w:val="28"/>
        </w:rPr>
        <w:t xml:space="preserve"> хвалите.</w:t>
      </w:r>
    </w:p>
    <w:p w:rsidR="00DF74B0" w:rsidRDefault="00DF74B0" w:rsidP="00DF74B0">
      <w:pPr>
        <w:shd w:val="clear" w:color="auto" w:fill="FFFFFF"/>
        <w:spacing w:after="0" w:line="360" w:lineRule="auto"/>
        <w:ind w:left="284"/>
        <w:rPr>
          <w:b/>
          <w:i/>
          <w:snapToGrid w:val="0"/>
          <w:sz w:val="28"/>
          <w:szCs w:val="28"/>
        </w:rPr>
      </w:pPr>
    </w:p>
    <w:p w:rsidR="00572C27" w:rsidRDefault="00DF74B0" w:rsidP="00DF74B0">
      <w:pPr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5. Помните! В нашем деле главное — это система! Занимайтесь ежедневно. Демонстрируйте успехи ребенка всем знакомым и незнакомым. Чем больше и чаще ребенок будет упражняться, тем скорее будет правильно и красиво говорить!</w:t>
      </w:r>
    </w:p>
    <w:p w:rsidR="00DF74B0" w:rsidRDefault="00DF74B0" w:rsidP="00DF74B0">
      <w:r>
        <w:rPr>
          <w:noProof/>
        </w:rPr>
        <w:drawing>
          <wp:inline distT="0" distB="0" distL="0" distR="0" wp14:anchorId="463C0201" wp14:editId="4E3CC4DD">
            <wp:extent cx="301942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4B0" w:rsidSect="00DF7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16" w:rsidRDefault="00691416" w:rsidP="00DF74B0">
      <w:pPr>
        <w:spacing w:after="0" w:line="240" w:lineRule="auto"/>
      </w:pPr>
      <w:r>
        <w:separator/>
      </w:r>
    </w:p>
  </w:endnote>
  <w:endnote w:type="continuationSeparator" w:id="0">
    <w:p w:rsidR="00691416" w:rsidRDefault="00691416" w:rsidP="00DF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16" w:rsidRDefault="00691416" w:rsidP="00DF74B0">
      <w:pPr>
        <w:spacing w:after="0" w:line="240" w:lineRule="auto"/>
      </w:pPr>
      <w:r>
        <w:separator/>
      </w:r>
    </w:p>
  </w:footnote>
  <w:footnote w:type="continuationSeparator" w:id="0">
    <w:p w:rsidR="00691416" w:rsidRDefault="00691416" w:rsidP="00DF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B0" w:rsidRDefault="00DF7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D7F"/>
    <w:multiLevelType w:val="hybridMultilevel"/>
    <w:tmpl w:val="5770D9F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F"/>
    <w:rsid w:val="00572C27"/>
    <w:rsid w:val="00641E62"/>
    <w:rsid w:val="00691416"/>
    <w:rsid w:val="009304DF"/>
    <w:rsid w:val="00D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4B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4B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4B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4B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2014-02-19T11:10:00Z</dcterms:created>
  <dcterms:modified xsi:type="dcterms:W3CDTF">2014-02-19T11:10:00Z</dcterms:modified>
</cp:coreProperties>
</file>